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60" w:rsidRDefault="004B4C18">
      <w:pPr>
        <w:pStyle w:val="a3"/>
        <w:rPr>
          <w:rFonts w:ascii="Times New Roman"/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5003291</wp:posOffset>
            </wp:positionH>
            <wp:positionV relativeFrom="page">
              <wp:posOffset>295020</wp:posOffset>
            </wp:positionV>
            <wp:extent cx="518286" cy="5816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86" cy="58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160" w:rsidRPr="004031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8.75pt;margin-top:564.5pt;width:220.1pt;height:27.2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401"/>
                  </w:tblGrid>
                  <w:tr w:rsidR="00403160">
                    <w:trPr>
                      <w:trHeight w:val="272"/>
                    </w:trPr>
                    <w:tc>
                      <w:tcPr>
                        <w:tcW w:w="4401" w:type="dxa"/>
                      </w:tcPr>
                      <w:p w:rsidR="00403160" w:rsidRDefault="004B4C18">
                        <w:pPr>
                          <w:pStyle w:val="TableParagraph"/>
                          <w:spacing w:line="252" w:lineRule="exact"/>
                          <w:ind w:left="183" w:right="1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ΝΙΚΟΛΑΟΣ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ΓΕΩΡΓΙΟΣ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ΔΕΝΔΙΑΣ</w:t>
                        </w:r>
                      </w:p>
                    </w:tc>
                  </w:tr>
                  <w:tr w:rsidR="00403160">
                    <w:trPr>
                      <w:trHeight w:val="272"/>
                    </w:trPr>
                    <w:tc>
                      <w:tcPr>
                        <w:tcW w:w="4401" w:type="dxa"/>
                      </w:tcPr>
                      <w:p w:rsidR="00403160" w:rsidRDefault="004B4C18">
                        <w:pPr>
                          <w:pStyle w:val="TableParagraph"/>
                          <w:spacing w:line="252" w:lineRule="exact"/>
                          <w:ind w:left="182" w:right="1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ΥΠΟΥΡΓΟΣ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ΕΘΝΙΚΗΣ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ΑΜΥΝΑΣ</w:t>
                        </w:r>
                      </w:p>
                    </w:tc>
                  </w:tr>
                </w:tbl>
                <w:p w:rsidR="00403160" w:rsidRDefault="0040316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403160" w:rsidRPr="00403160">
        <w:pict>
          <v:shape id="_x0000_s1029" type="#_x0000_t202" style="position:absolute;margin-left:75.1pt;margin-top:92.85pt;width:491.65pt;height:207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095"/>
                    <w:gridCol w:w="3900"/>
                    <w:gridCol w:w="4837"/>
                  </w:tblGrid>
                  <w:tr w:rsidR="00403160">
                    <w:trPr>
                      <w:trHeight w:val="824"/>
                    </w:trPr>
                    <w:tc>
                      <w:tcPr>
                        <w:tcW w:w="1095" w:type="dxa"/>
                      </w:tcPr>
                      <w:p w:rsidR="00403160" w:rsidRDefault="004B4C18">
                        <w:pPr>
                          <w:pStyle w:val="TableParagraph"/>
                          <w:spacing w:line="268" w:lineRule="exact"/>
                          <w:ind w:right="148"/>
                          <w:jc w:val="righ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ΠΡΟΣ: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403160" w:rsidRDefault="004B4C18">
                        <w:pPr>
                          <w:pStyle w:val="TableParagraph"/>
                          <w:spacing w:line="268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ΒΟΥΛΗ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ΤΩΝ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ΕΛΛΗΝΩΝ</w:t>
                        </w:r>
                      </w:p>
                      <w:p w:rsidR="00403160" w:rsidRDefault="004B4C18">
                        <w:pPr>
                          <w:pStyle w:val="TableParagraph"/>
                          <w:spacing w:line="270" w:lineRule="atLeast"/>
                          <w:ind w:left="1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Δνση</w:t>
                        </w:r>
                        <w:proofErr w:type="spellEnd"/>
                        <w:r>
                          <w:rPr>
                            <w:spacing w:val="4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Κοινοβουλευτικού</w:t>
                        </w:r>
                        <w:r>
                          <w:rPr>
                            <w:spacing w:val="4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Ελέγχου</w:t>
                        </w:r>
                        <w:r>
                          <w:rPr>
                            <w:spacing w:val="-5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Τμήμα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Ερωτήσεων</w:t>
                        </w:r>
                      </w:p>
                    </w:tc>
                    <w:tc>
                      <w:tcPr>
                        <w:tcW w:w="4837" w:type="dxa"/>
                        <w:vMerge w:val="restart"/>
                      </w:tcPr>
                      <w:p w:rsidR="00403160" w:rsidRDefault="004B4C18">
                        <w:pPr>
                          <w:pStyle w:val="TableParagraph"/>
                          <w:spacing w:line="244" w:lineRule="auto"/>
                          <w:ind w:left="171" w:right="193"/>
                        </w:pPr>
                        <w:r>
                          <w:rPr>
                            <w:sz w:val="24"/>
                          </w:rPr>
                          <w:t>ΥΠΟΥΡΓΕΙΟ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ΕΘΝΙΚΗΣ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ΑΜΥΝΑΣ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t>ΓΡΑΦΕΙΟ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ΝΟΜΟΘΕΤΙΚΗΣ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ΠΡΩΤΟΒΟΥΛΙΑΣ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ΤΜΗΜΑ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ΚΟΙΝΟΒΟΥΛΕΥΤΙΚΟΥ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ΕΛΕΓΧΟΥ</w:t>
                        </w:r>
                      </w:p>
                      <w:p w:rsidR="00403160" w:rsidRPr="003C1141" w:rsidRDefault="004B4C18">
                        <w:pPr>
                          <w:pStyle w:val="TableParagraph"/>
                          <w:spacing w:line="244" w:lineRule="auto"/>
                          <w:ind w:left="171" w:right="1517"/>
                          <w:rPr>
                            <w:sz w:val="24"/>
                            <w:lang w:val="en-US"/>
                          </w:rPr>
                        </w:pPr>
                        <w:r w:rsidRPr="003C1141">
                          <w:rPr>
                            <w:sz w:val="24"/>
                            <w:lang w:val="en-US"/>
                          </w:rPr>
                          <w:t>e-mail:</w:t>
                        </w:r>
                        <w:r w:rsidRPr="003C1141">
                          <w:rPr>
                            <w:spacing w:val="-12"/>
                            <w:sz w:val="24"/>
                            <w:lang w:val="en-US"/>
                          </w:rPr>
                          <w:t xml:space="preserve"> </w:t>
                        </w:r>
                        <w:hyperlink r:id="rId5">
                          <w:r w:rsidRPr="003C1141">
                            <w:rPr>
                              <w:sz w:val="24"/>
                              <w:lang w:val="en-US"/>
                            </w:rPr>
                            <w:t>nomgkbe@mod.mil.gr</w:t>
                          </w:r>
                        </w:hyperlink>
                        <w:r w:rsidRPr="003C1141">
                          <w:rPr>
                            <w:spacing w:val="-60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Φ</w:t>
                        </w:r>
                        <w:r w:rsidRPr="003C1141">
                          <w:rPr>
                            <w:sz w:val="24"/>
                            <w:lang w:val="en-US"/>
                          </w:rPr>
                          <w:t>.900</w:t>
                        </w:r>
                        <w:r>
                          <w:rPr>
                            <w:sz w:val="24"/>
                          </w:rPr>
                          <w:t>α</w:t>
                        </w:r>
                        <w:r w:rsidRPr="003C1141">
                          <w:rPr>
                            <w:sz w:val="24"/>
                            <w:lang w:val="en-US"/>
                          </w:rPr>
                          <w:t>/1174/19126</w:t>
                        </w:r>
                      </w:p>
                      <w:p w:rsidR="00403160" w:rsidRDefault="004B4C18">
                        <w:pPr>
                          <w:pStyle w:val="TableParagraph"/>
                          <w:spacing w:line="269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Αθήνα,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Νοεμβρίου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</w:t>
                        </w:r>
                      </w:p>
                      <w:p w:rsidR="00403160" w:rsidRDefault="004B4C18"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Σελίδες: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Μία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(1)</w:t>
                        </w:r>
                      </w:p>
                    </w:tc>
                  </w:tr>
                  <w:tr w:rsidR="00403160">
                    <w:trPr>
                      <w:trHeight w:val="275"/>
                    </w:trPr>
                    <w:tc>
                      <w:tcPr>
                        <w:tcW w:w="1095" w:type="dxa"/>
                      </w:tcPr>
                      <w:p w:rsidR="00403160" w:rsidRDefault="004B4C18">
                        <w:pPr>
                          <w:pStyle w:val="TableParagraph"/>
                          <w:spacing w:line="256" w:lineRule="exact"/>
                          <w:ind w:right="146"/>
                          <w:jc w:val="righ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ΚΟΙΝ.: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403160" w:rsidRDefault="004B4C18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Βουλευτή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Στυλιανό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Φωτόπουλο</w:t>
                        </w:r>
                      </w:p>
                    </w:tc>
                    <w:tc>
                      <w:tcPr>
                        <w:tcW w:w="4837" w:type="dxa"/>
                        <w:vMerge/>
                        <w:tcBorders>
                          <w:top w:val="nil"/>
                        </w:tcBorders>
                      </w:tcPr>
                      <w:p w:rsidR="00403160" w:rsidRDefault="00403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03160">
                    <w:trPr>
                      <w:trHeight w:val="276"/>
                    </w:trPr>
                    <w:tc>
                      <w:tcPr>
                        <w:tcW w:w="1095" w:type="dxa"/>
                      </w:tcPr>
                      <w:p w:rsidR="00403160" w:rsidRDefault="004031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00" w:type="dxa"/>
                      </w:tcPr>
                      <w:p w:rsidR="00403160" w:rsidRDefault="004B4C18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ΥΠΕΘΑ/Γραφείο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ΥΕΘΑ</w:t>
                        </w:r>
                      </w:p>
                    </w:tc>
                    <w:tc>
                      <w:tcPr>
                        <w:tcW w:w="4837" w:type="dxa"/>
                        <w:vMerge/>
                        <w:tcBorders>
                          <w:top w:val="nil"/>
                        </w:tcBorders>
                      </w:tcPr>
                      <w:p w:rsidR="00403160" w:rsidRDefault="00403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03160">
                    <w:trPr>
                      <w:trHeight w:val="276"/>
                    </w:trPr>
                    <w:tc>
                      <w:tcPr>
                        <w:tcW w:w="1095" w:type="dxa"/>
                      </w:tcPr>
                      <w:p w:rsidR="00403160" w:rsidRDefault="004031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00" w:type="dxa"/>
                      </w:tcPr>
                      <w:p w:rsidR="00403160" w:rsidRDefault="004B4C18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ΥΠΕΘΑ/Γραφείο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ΥΦΕΘΑ</w:t>
                        </w:r>
                      </w:p>
                    </w:tc>
                    <w:tc>
                      <w:tcPr>
                        <w:tcW w:w="4837" w:type="dxa"/>
                        <w:vMerge/>
                        <w:tcBorders>
                          <w:top w:val="nil"/>
                        </w:tcBorders>
                      </w:tcPr>
                      <w:p w:rsidR="00403160" w:rsidRDefault="00403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03160">
                    <w:trPr>
                      <w:trHeight w:val="275"/>
                    </w:trPr>
                    <w:tc>
                      <w:tcPr>
                        <w:tcW w:w="1095" w:type="dxa"/>
                      </w:tcPr>
                      <w:p w:rsidR="00403160" w:rsidRDefault="004031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00" w:type="dxa"/>
                      </w:tcPr>
                      <w:p w:rsidR="00403160" w:rsidRDefault="004B4C18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ΥΠΕΘΑ/Γενικός</w:t>
                        </w:r>
                        <w:r>
                          <w:rPr>
                            <w:spacing w:val="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Γραμματέας</w:t>
                        </w:r>
                      </w:p>
                    </w:tc>
                    <w:tc>
                      <w:tcPr>
                        <w:tcW w:w="4837" w:type="dxa"/>
                        <w:vMerge/>
                        <w:tcBorders>
                          <w:top w:val="nil"/>
                        </w:tcBorders>
                      </w:tcPr>
                      <w:p w:rsidR="00403160" w:rsidRDefault="00403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03160">
                    <w:trPr>
                      <w:trHeight w:val="275"/>
                    </w:trPr>
                    <w:tc>
                      <w:tcPr>
                        <w:tcW w:w="1095" w:type="dxa"/>
                      </w:tcPr>
                      <w:p w:rsidR="00403160" w:rsidRDefault="004031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00" w:type="dxa"/>
                      </w:tcPr>
                      <w:p w:rsidR="00403160" w:rsidRDefault="004B4C18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ΥΠΕΘΑ/ΓΝΠ/ΤΚΕ</w:t>
                        </w:r>
                      </w:p>
                    </w:tc>
                    <w:tc>
                      <w:tcPr>
                        <w:tcW w:w="4837" w:type="dxa"/>
                      </w:tcPr>
                      <w:p w:rsidR="00403160" w:rsidRDefault="004031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03160">
                    <w:trPr>
                      <w:trHeight w:val="967"/>
                    </w:trPr>
                    <w:tc>
                      <w:tcPr>
                        <w:tcW w:w="1095" w:type="dxa"/>
                      </w:tcPr>
                      <w:p w:rsidR="00403160" w:rsidRDefault="0040316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00" w:type="dxa"/>
                      </w:tcPr>
                      <w:p w:rsidR="00403160" w:rsidRDefault="004B4C18">
                        <w:pPr>
                          <w:pStyle w:val="TableParagraph"/>
                          <w:spacing w:line="244" w:lineRule="auto"/>
                          <w:ind w:left="100" w:right="4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ΥΠΕΘΑ/ΔΝΣΗ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ΕΝΗΜΕΡΩΣΗΣ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ΥΠΟΥΡΓΕΙΟ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ΕΞΩΤΕΡΙΚΩΝ/</w:t>
                        </w:r>
                      </w:p>
                      <w:p w:rsidR="00403160" w:rsidRDefault="004B4C18">
                        <w:pPr>
                          <w:pStyle w:val="TableParagraph"/>
                          <w:spacing w:line="269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Τμήμα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Κοινοβουλευτικού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Ελέγχου</w:t>
                        </w:r>
                      </w:p>
                    </w:tc>
                    <w:tc>
                      <w:tcPr>
                        <w:tcW w:w="4837" w:type="dxa"/>
                      </w:tcPr>
                      <w:p w:rsidR="00403160" w:rsidRDefault="0040316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03160">
                    <w:trPr>
                      <w:trHeight w:val="555"/>
                    </w:trPr>
                    <w:tc>
                      <w:tcPr>
                        <w:tcW w:w="1095" w:type="dxa"/>
                      </w:tcPr>
                      <w:p w:rsidR="00403160" w:rsidRDefault="004B4C18">
                        <w:pPr>
                          <w:pStyle w:val="TableParagraph"/>
                          <w:spacing w:before="135"/>
                          <w:ind w:right="98"/>
                          <w:jc w:val="righ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ΘΕΜΑ: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403160" w:rsidRDefault="004B4C18">
                        <w:pPr>
                          <w:pStyle w:val="TableParagraph"/>
                          <w:spacing w:before="139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  <w:u w:val="single"/>
                          </w:rPr>
                          <w:t>Κοινοβουλευτικός</w:t>
                        </w:r>
                        <w:r>
                          <w:rPr>
                            <w:spacing w:val="22"/>
                            <w:w w:val="9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  <w:u w:val="single"/>
                          </w:rPr>
                          <w:t>Έλεγχος</w:t>
                        </w:r>
                      </w:p>
                    </w:tc>
                    <w:tc>
                      <w:tcPr>
                        <w:tcW w:w="4837" w:type="dxa"/>
                      </w:tcPr>
                      <w:p w:rsidR="00403160" w:rsidRDefault="0040316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03160">
                    <w:trPr>
                      <w:trHeight w:val="412"/>
                    </w:trPr>
                    <w:tc>
                      <w:tcPr>
                        <w:tcW w:w="1095" w:type="dxa"/>
                      </w:tcPr>
                      <w:p w:rsidR="00403160" w:rsidRDefault="004B4C18">
                        <w:pPr>
                          <w:pStyle w:val="TableParagraph"/>
                          <w:spacing w:before="136" w:line="256" w:lineRule="exact"/>
                          <w:ind w:right="134"/>
                          <w:jc w:val="righ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ΣΧΕΤ.:</w:t>
                        </w:r>
                      </w:p>
                    </w:tc>
                    <w:tc>
                      <w:tcPr>
                        <w:tcW w:w="8737" w:type="dxa"/>
                        <w:gridSpan w:val="2"/>
                      </w:tcPr>
                      <w:p w:rsidR="00403160" w:rsidRDefault="004B4C18">
                        <w:pPr>
                          <w:pStyle w:val="TableParagraph"/>
                          <w:spacing w:before="140" w:line="252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Ερώτηση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1763/15-11-2023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της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Βουλής</w:t>
                        </w:r>
                        <w:r>
                          <w:rPr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των</w:t>
                        </w:r>
                        <w:r>
                          <w:rPr>
                            <w:spacing w:val="-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Ελλήνων</w:t>
                        </w:r>
                      </w:p>
                    </w:tc>
                  </w:tr>
                </w:tbl>
                <w:p w:rsidR="00403160" w:rsidRDefault="0040316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Default="00403160">
      <w:pPr>
        <w:pStyle w:val="a3"/>
        <w:rPr>
          <w:rFonts w:ascii="Times New Roman"/>
          <w:sz w:val="26"/>
        </w:rPr>
      </w:pPr>
    </w:p>
    <w:p w:rsidR="00403160" w:rsidRPr="003C1141" w:rsidRDefault="00403160">
      <w:pPr>
        <w:pStyle w:val="a4"/>
        <w:rPr>
          <w:lang w:val="en-US"/>
        </w:rPr>
      </w:pPr>
      <w:r>
        <w:pict>
          <v:group id="_x0000_s1026" style="position:absolute;left:0;text-align:left;margin-left:85.1pt;margin-top:-638.8pt;width:456.7pt;height:559.65pt;z-index:15728640;mso-position-horizontal-relative:page" coordorigin="1702,-12776" coordsize="9134,111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22;top:-12777;width:8833;height:11193">
              <v:imagedata r:id="rId6" o:title=""/>
            </v:shape>
            <v:shape id="_x0000_s1027" type="#_x0000_t202" style="position:absolute;left:1702;top:-12777;width:9134;height:11193" filled="f" stroked="f">
              <v:textbox inset="0,0,0,0">
                <w:txbxContent>
                  <w:p w:rsidR="00403160" w:rsidRDefault="00403160">
                    <w:pPr>
                      <w:rPr>
                        <w:rFonts w:ascii="Trebuchet MS"/>
                        <w:sz w:val="26"/>
                      </w:rPr>
                    </w:pPr>
                  </w:p>
                  <w:p w:rsidR="00403160" w:rsidRDefault="00403160">
                    <w:pPr>
                      <w:rPr>
                        <w:rFonts w:ascii="Trebuchet MS"/>
                        <w:sz w:val="26"/>
                      </w:rPr>
                    </w:pPr>
                  </w:p>
                  <w:p w:rsidR="00403160" w:rsidRDefault="00403160">
                    <w:pPr>
                      <w:rPr>
                        <w:rFonts w:ascii="Trebuchet MS"/>
                        <w:sz w:val="26"/>
                      </w:rPr>
                    </w:pPr>
                  </w:p>
                  <w:p w:rsidR="00403160" w:rsidRDefault="00403160">
                    <w:pPr>
                      <w:rPr>
                        <w:rFonts w:ascii="Trebuchet MS"/>
                        <w:sz w:val="26"/>
                      </w:rPr>
                    </w:pPr>
                  </w:p>
                  <w:p w:rsidR="00403160" w:rsidRDefault="00403160">
                    <w:pPr>
                      <w:rPr>
                        <w:rFonts w:ascii="Trebuchet MS"/>
                        <w:sz w:val="26"/>
                      </w:rPr>
                    </w:pPr>
                  </w:p>
                  <w:p w:rsidR="00403160" w:rsidRDefault="00403160">
                    <w:pPr>
                      <w:rPr>
                        <w:rFonts w:ascii="Trebuchet MS"/>
                        <w:sz w:val="26"/>
                      </w:rPr>
                    </w:pPr>
                  </w:p>
                  <w:p w:rsidR="00403160" w:rsidRDefault="00403160">
                    <w:pPr>
                      <w:rPr>
                        <w:rFonts w:ascii="Trebuchet MS"/>
                        <w:sz w:val="26"/>
                      </w:rPr>
                    </w:pPr>
                  </w:p>
                  <w:p w:rsidR="00403160" w:rsidRDefault="00403160">
                    <w:pPr>
                      <w:rPr>
                        <w:rFonts w:ascii="Trebuchet MS"/>
                        <w:sz w:val="26"/>
                      </w:rPr>
                    </w:pPr>
                  </w:p>
                  <w:p w:rsidR="00403160" w:rsidRDefault="00403160">
                    <w:pPr>
                      <w:rPr>
                        <w:rFonts w:ascii="Trebuchet MS"/>
                        <w:sz w:val="26"/>
                      </w:rPr>
                    </w:pPr>
                  </w:p>
                  <w:p w:rsidR="00403160" w:rsidRDefault="00403160">
                    <w:pPr>
                      <w:rPr>
                        <w:rFonts w:ascii="Trebuchet MS"/>
                        <w:sz w:val="26"/>
                      </w:rPr>
                    </w:pPr>
                  </w:p>
                  <w:p w:rsidR="00403160" w:rsidRDefault="00403160">
                    <w:pPr>
                      <w:spacing w:before="7"/>
                      <w:rPr>
                        <w:rFonts w:ascii="Trebuchet MS"/>
                        <w:sz w:val="38"/>
                      </w:rPr>
                    </w:pPr>
                  </w:p>
                  <w:p w:rsidR="00403160" w:rsidRDefault="004B4C18">
                    <w:pPr>
                      <w:ind w:left="96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Σε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απάντηση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της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σχετικής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Ερώτησης,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σας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γνωρίζω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τα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ακόλουθα:</w:t>
                    </w:r>
                  </w:p>
                  <w:p w:rsidR="00403160" w:rsidRDefault="004B4C18">
                    <w:pPr>
                      <w:spacing w:before="141" w:line="364" w:lineRule="auto"/>
                      <w:ind w:firstLine="99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Με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αφορμή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τις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εορταστικές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εκδηλώσεις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για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111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χρόνια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την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απελευθέρωση της Χίου, διατυπώθηκε από την πλευρά μας η πάγια και σύμφωνη με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το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Διεθνές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Δίκαιο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θέση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ότι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Χίος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όλα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νησιά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του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Ανατολικού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Αιγαίου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απολαμβάνουν τα κυριαρχικά δικαιώματα, που απορρέουν από το Διεθνές Δίκαιο,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δηλαδή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έχουν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Υφαλοκρηπίδα,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Αποκλειστική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Οικονομική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Ζώνη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(ΑΟΖ)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Χωρικά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Ύδατα έως 12 ναυτικά μίλια, γεγονός που καταδεικνύει την προσήλωση της Χώρας στο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Διεθνές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Δίκαιο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και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ενισχύε</w:t>
                    </w:r>
                    <w:r>
                      <w:rPr>
                        <w:sz w:val="24"/>
                      </w:rPr>
                      <w:t>ι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την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αποφασιστικότητα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του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Ελληνικού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Λαού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για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προάσπιση</w:t>
                    </w:r>
                    <w:r>
                      <w:rPr>
                        <w:spacing w:val="-6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των ελληνικών κυριαρχικών δικαιωμάτων.</w:t>
                    </w:r>
                  </w:p>
                  <w:p w:rsidR="00403160" w:rsidRDefault="004B4C18">
                    <w:pPr>
                      <w:spacing w:before="9"/>
                      <w:ind w:left="99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Κατά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τα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λοιπά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αρμόδιο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να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σας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απαντήσει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είναι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το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συνερωτώμενο</w:t>
                    </w:r>
                    <w:proofErr w:type="spellEnd"/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Υπουργείο.</w:t>
                    </w:r>
                  </w:p>
                </w:txbxContent>
              </v:textbox>
            </v:shape>
            <w10:wrap anchorx="page"/>
          </v:group>
        </w:pict>
      </w:r>
      <w:r w:rsidR="004B4C18" w:rsidRPr="003C1141">
        <w:rPr>
          <w:lang w:val="en-US"/>
        </w:rPr>
        <w:t>./.</w:t>
      </w:r>
    </w:p>
    <w:p w:rsidR="00403160" w:rsidRPr="003C1141" w:rsidRDefault="004B4C18">
      <w:pPr>
        <w:pStyle w:val="a3"/>
        <w:spacing w:before="97" w:line="206" w:lineRule="auto"/>
        <w:ind w:left="2347" w:right="516"/>
        <w:rPr>
          <w:lang w:val="en-US"/>
        </w:rPr>
      </w:pPr>
      <w:r w:rsidRPr="003C1141">
        <w:rPr>
          <w:lang w:val="en-US"/>
        </w:rPr>
        <w:br w:type="column"/>
      </w:r>
      <w:r w:rsidRPr="003C1141">
        <w:rPr>
          <w:w w:val="115"/>
          <w:lang w:val="en-US"/>
        </w:rPr>
        <w:lastRenderedPageBreak/>
        <w:t>Digitally signed by</w:t>
      </w:r>
      <w:r w:rsidRPr="003C1141">
        <w:rPr>
          <w:spacing w:val="1"/>
          <w:w w:val="115"/>
          <w:lang w:val="en-US"/>
        </w:rPr>
        <w:t xml:space="preserve"> </w:t>
      </w:r>
      <w:r w:rsidRPr="003C1141">
        <w:rPr>
          <w:w w:val="115"/>
          <w:lang w:val="en-US"/>
        </w:rPr>
        <w:t>VASILEIOS KOLIOPOULOS</w:t>
      </w:r>
      <w:r w:rsidRPr="003C1141">
        <w:rPr>
          <w:spacing w:val="1"/>
          <w:w w:val="115"/>
          <w:lang w:val="en-US"/>
        </w:rPr>
        <w:t xml:space="preserve"> </w:t>
      </w:r>
      <w:r w:rsidRPr="003C1141">
        <w:rPr>
          <w:w w:val="115"/>
          <w:lang w:val="en-US"/>
        </w:rPr>
        <w:t>Date:</w:t>
      </w:r>
      <w:r w:rsidRPr="003C1141">
        <w:rPr>
          <w:spacing w:val="-13"/>
          <w:w w:val="115"/>
          <w:lang w:val="en-US"/>
        </w:rPr>
        <w:t xml:space="preserve"> </w:t>
      </w:r>
      <w:r w:rsidRPr="003C1141">
        <w:rPr>
          <w:w w:val="115"/>
          <w:lang w:val="en-US"/>
        </w:rPr>
        <w:t>2023.11.27</w:t>
      </w:r>
      <w:r w:rsidRPr="003C1141">
        <w:rPr>
          <w:spacing w:val="-12"/>
          <w:w w:val="115"/>
          <w:lang w:val="en-US"/>
        </w:rPr>
        <w:t xml:space="preserve"> </w:t>
      </w:r>
      <w:r w:rsidRPr="003C1141">
        <w:rPr>
          <w:w w:val="115"/>
          <w:lang w:val="en-US"/>
        </w:rPr>
        <w:t>14:26:00</w:t>
      </w:r>
      <w:r w:rsidRPr="003C1141">
        <w:rPr>
          <w:spacing w:val="-53"/>
          <w:w w:val="115"/>
          <w:lang w:val="en-US"/>
        </w:rPr>
        <w:t xml:space="preserve"> </w:t>
      </w:r>
      <w:r w:rsidRPr="003C1141">
        <w:rPr>
          <w:w w:val="115"/>
          <w:lang w:val="en-US"/>
        </w:rPr>
        <w:t>EET</w:t>
      </w:r>
    </w:p>
    <w:sectPr w:rsidR="00403160" w:rsidRPr="003C1141" w:rsidSect="00403160">
      <w:type w:val="continuous"/>
      <w:pgSz w:w="11910" w:h="16840"/>
      <w:pgMar w:top="360" w:right="460" w:bottom="280" w:left="1400" w:header="720" w:footer="720" w:gutter="0"/>
      <w:cols w:num="2" w:space="720" w:equalWidth="0">
        <w:col w:w="4969" w:space="40"/>
        <w:col w:w="50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3160"/>
    <w:rsid w:val="003C1141"/>
    <w:rsid w:val="00403160"/>
    <w:rsid w:val="004B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160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3160"/>
    <w:rPr>
      <w:rFonts w:ascii="Trebuchet MS" w:eastAsia="Trebuchet MS" w:hAnsi="Trebuchet MS" w:cs="Trebuchet MS"/>
      <w:sz w:val="16"/>
      <w:szCs w:val="16"/>
    </w:rPr>
  </w:style>
  <w:style w:type="paragraph" w:styleId="a4">
    <w:name w:val="Title"/>
    <w:basedOn w:val="a"/>
    <w:uiPriority w:val="1"/>
    <w:qFormat/>
    <w:rsid w:val="00403160"/>
    <w:pPr>
      <w:spacing w:before="191"/>
      <w:jc w:val="right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403160"/>
  </w:style>
  <w:style w:type="paragraph" w:customStyle="1" w:styleId="TableParagraph">
    <w:name w:val="Table Paragraph"/>
    <w:basedOn w:val="a"/>
    <w:uiPriority w:val="1"/>
    <w:qFormat/>
    <w:rsid w:val="004031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omgkbe@mod.mil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ΔΧφ</dc:creator>
  <cp:lastModifiedBy>ΚΩΣΤΑΣ</cp:lastModifiedBy>
  <cp:revision>2</cp:revision>
  <dcterms:created xsi:type="dcterms:W3CDTF">2023-11-29T08:24:00Z</dcterms:created>
  <dcterms:modified xsi:type="dcterms:W3CDTF">2023-11-29T08:24:00Z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