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C1" w:rsidRDefault="006717C1">
      <w:pPr>
        <w:pStyle w:val="a3"/>
        <w:spacing w:before="1"/>
        <w:rPr>
          <w:rFonts w:ascii="Times New Roman"/>
          <w:sz w:val="14"/>
        </w:rPr>
      </w:pPr>
      <w:bookmarkStart w:id="0" w:name="_GoBack"/>
      <w:bookmarkEnd w:id="0"/>
    </w:p>
    <w:p w:rsidR="006717C1" w:rsidRDefault="00F17153">
      <w:pPr>
        <w:tabs>
          <w:tab w:val="left" w:pos="4639"/>
        </w:tabs>
        <w:spacing w:line="144" w:lineRule="auto"/>
        <w:ind w:left="4640" w:right="38" w:hanging="45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3"/>
        </w:rPr>
        <w:t>ΑΚΡΙΒΕΣ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ΑΝΤΙΓΡΑΦΟ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position w:val="3"/>
          <w:sz w:val="14"/>
        </w:rPr>
        <w:t>Έχει υπογραφεί</w:t>
      </w:r>
      <w:r>
        <w:rPr>
          <w:rFonts w:ascii="Times New Roman" w:hAnsi="Times New Roman"/>
          <w:spacing w:val="1"/>
          <w:position w:val="3"/>
          <w:sz w:val="14"/>
        </w:rPr>
        <w:t xml:space="preserve"> </w:t>
      </w:r>
      <w:r>
        <w:rPr>
          <w:rFonts w:ascii="Times New Roman" w:hAnsi="Times New Roman"/>
          <w:sz w:val="14"/>
        </w:rPr>
        <w:t>ψηφιακά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από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τον/την:</w:t>
      </w:r>
    </w:p>
    <w:p w:rsidR="006717C1" w:rsidRDefault="00F17153">
      <w:pPr>
        <w:spacing w:before="9" w:line="208" w:lineRule="auto"/>
        <w:ind w:left="4640" w:right="388"/>
        <w:rPr>
          <w:rFonts w:ascii="Times New Roman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587375</wp:posOffset>
            </wp:positionH>
            <wp:positionV relativeFrom="paragraph">
              <wp:posOffset>58312</wp:posOffset>
            </wp:positionV>
            <wp:extent cx="630832" cy="5539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32" cy="55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4"/>
        </w:rPr>
        <w:t>CHRISTINA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pacing w:val="-1"/>
          <w:sz w:val="14"/>
        </w:rPr>
        <w:t>KYRLIGKITSI</w:t>
      </w:r>
      <w:r>
        <w:rPr>
          <w:rFonts w:ascii="Times New Roman"/>
          <w:spacing w:val="-32"/>
          <w:sz w:val="14"/>
        </w:rPr>
        <w:t xml:space="preserve"> </w:t>
      </w:r>
      <w:r>
        <w:rPr>
          <w:rFonts w:ascii="Times New Roman"/>
          <w:sz w:val="14"/>
        </w:rPr>
        <w:t>2022-03-24</w:t>
      </w:r>
    </w:p>
    <w:p w:rsidR="006717C1" w:rsidRDefault="00F17153">
      <w:pPr>
        <w:spacing w:line="144" w:lineRule="exact"/>
        <w:ind w:left="4675"/>
        <w:rPr>
          <w:rFonts w:ascii="Times New Roman"/>
          <w:sz w:val="14"/>
        </w:rPr>
      </w:pPr>
      <w:r>
        <w:rPr>
          <w:rFonts w:ascii="Times New Roman"/>
          <w:sz w:val="14"/>
        </w:rPr>
        <w:t>12:51:44+02:00</w:t>
      </w:r>
    </w:p>
    <w:p w:rsidR="006717C1" w:rsidRDefault="006717C1">
      <w:pPr>
        <w:pStyle w:val="a3"/>
        <w:rPr>
          <w:rFonts w:ascii="Times New Roman"/>
          <w:sz w:val="16"/>
        </w:rPr>
      </w:pPr>
    </w:p>
    <w:p w:rsidR="006717C1" w:rsidRDefault="006717C1">
      <w:pPr>
        <w:pStyle w:val="a3"/>
        <w:spacing w:before="6"/>
        <w:rPr>
          <w:rFonts w:ascii="Times New Roman"/>
          <w:sz w:val="22"/>
        </w:rPr>
      </w:pPr>
    </w:p>
    <w:p w:rsidR="006717C1" w:rsidRDefault="00F17153">
      <w:pPr>
        <w:spacing w:line="288" w:lineRule="auto"/>
        <w:ind w:left="373" w:right="2081"/>
        <w:rPr>
          <w:b/>
        </w:rPr>
      </w:pPr>
      <w:r>
        <w:rPr>
          <w:b/>
        </w:rPr>
        <w:t>ΕΛΛΗΝΙΚΗ ΔΗΜΟΚΡΑΤΙΑ</w:t>
      </w:r>
      <w:r>
        <w:rPr>
          <w:b/>
          <w:spacing w:val="1"/>
        </w:rPr>
        <w:t xml:space="preserve"> </w:t>
      </w:r>
      <w:r>
        <w:rPr>
          <w:b/>
        </w:rPr>
        <w:t>ΥΠΟΥΡΓΕΙΟ ΟΙΚΟΝΟΜΙΚΩΝ</w:t>
      </w:r>
      <w:r>
        <w:rPr>
          <w:b/>
          <w:spacing w:val="1"/>
        </w:rPr>
        <w:t xml:space="preserve"> </w:t>
      </w:r>
      <w:r>
        <w:rPr>
          <w:b/>
        </w:rPr>
        <w:t>ΑΥΤΟΤΕΛΕΣ ΤΜΗΜΑ</w:t>
      </w:r>
      <w:r>
        <w:rPr>
          <w:b/>
          <w:spacing w:val="1"/>
        </w:rPr>
        <w:t xml:space="preserve"> </w:t>
      </w:r>
      <w:r>
        <w:rPr>
          <w:b/>
        </w:rPr>
        <w:t>ΚΟΙΝΟΒΟΥΛΕΥΤΙΚΟΥ</w:t>
      </w:r>
      <w:r>
        <w:rPr>
          <w:b/>
          <w:spacing w:val="-10"/>
        </w:rPr>
        <w:t xml:space="preserve"> </w:t>
      </w:r>
      <w:r>
        <w:rPr>
          <w:b/>
        </w:rPr>
        <w:t>ΕΛΕΓΧΟΥ</w:t>
      </w:r>
    </w:p>
    <w:p w:rsidR="006717C1" w:rsidRDefault="00F17153">
      <w:pPr>
        <w:pStyle w:val="a3"/>
        <w:spacing w:before="3"/>
        <w:rPr>
          <w:b/>
          <w:sz w:val="32"/>
        </w:rPr>
      </w:pPr>
      <w:r>
        <w:br w:type="column"/>
      </w:r>
    </w:p>
    <w:p w:rsidR="006717C1" w:rsidRDefault="00F17153">
      <w:pPr>
        <w:pStyle w:val="11"/>
        <w:spacing w:line="300" w:lineRule="auto"/>
        <w:ind w:right="81" w:firstLine="314"/>
        <w:rPr>
          <w:rFonts w:ascii="Arial" w:hAnsi="Arial"/>
        </w:rPr>
      </w:pPr>
      <w:r>
        <w:rPr>
          <w:rFonts w:ascii="Arial" w:hAnsi="Arial"/>
        </w:rPr>
        <w:t>ΥΠΟΙΚ 24/03/2022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Α.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Π.: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39991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ΕΞ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2022</w:t>
      </w:r>
    </w:p>
    <w:p w:rsidR="006717C1" w:rsidRDefault="006717C1">
      <w:pPr>
        <w:spacing w:line="300" w:lineRule="auto"/>
        <w:rPr>
          <w:rFonts w:ascii="Arial" w:hAnsi="Arial"/>
        </w:rPr>
        <w:sectPr w:rsidR="006717C1">
          <w:type w:val="continuous"/>
          <w:pgSz w:w="11910" w:h="16840"/>
          <w:pgMar w:top="620" w:right="660" w:bottom="0" w:left="660" w:header="720" w:footer="720" w:gutter="0"/>
          <w:cols w:num="2" w:space="720" w:equalWidth="0">
            <w:col w:w="5918" w:space="2129"/>
            <w:col w:w="2543"/>
          </w:cols>
        </w:sectPr>
      </w:pP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4124"/>
        <w:gridCol w:w="1200"/>
        <w:gridCol w:w="4099"/>
      </w:tblGrid>
      <w:tr w:rsidR="006717C1">
        <w:trPr>
          <w:trHeight w:val="1243"/>
        </w:trPr>
        <w:tc>
          <w:tcPr>
            <w:tcW w:w="4124" w:type="dxa"/>
          </w:tcPr>
          <w:p w:rsidR="006717C1" w:rsidRDefault="00F17153">
            <w:pPr>
              <w:pStyle w:val="TableParagraph"/>
              <w:tabs>
                <w:tab w:val="left" w:pos="1528"/>
                <w:tab w:val="left" w:pos="1824"/>
              </w:tabs>
              <w:spacing w:before="4" w:line="307" w:lineRule="auto"/>
              <w:ind w:left="50" w:right="557"/>
              <w:rPr>
                <w:sz w:val="20"/>
              </w:rPr>
            </w:pPr>
            <w:r>
              <w:rPr>
                <w:sz w:val="20"/>
              </w:rPr>
              <w:lastRenderedPageBreak/>
              <w:t>Ταχ.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Δ/νση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position w:val="1"/>
                <w:sz w:val="20"/>
              </w:rPr>
              <w:t>Χαρ. Τρικούπη 6-10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Ταχ.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Κωδ.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position w:val="1"/>
                <w:sz w:val="20"/>
              </w:rPr>
              <w:t>10679 Αθήνα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Πληροφορίες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position w:val="1"/>
                <w:sz w:val="20"/>
              </w:rPr>
              <w:t>Χ.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Κυρλιγκίτση</w:t>
            </w:r>
          </w:p>
          <w:p w:rsidR="006717C1" w:rsidRDefault="00F17153">
            <w:pPr>
              <w:pStyle w:val="TableParagraph"/>
              <w:tabs>
                <w:tab w:val="left" w:pos="1528"/>
                <w:tab w:val="left" w:pos="1824"/>
              </w:tabs>
              <w:spacing w:line="250" w:lineRule="exact"/>
              <w:ind w:left="50"/>
              <w:rPr>
                <w:sz w:val="20"/>
              </w:rPr>
            </w:pPr>
            <w:r>
              <w:rPr>
                <w:sz w:val="20"/>
              </w:rPr>
              <w:t>Τηλέφωνο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position w:val="1"/>
                <w:sz w:val="20"/>
              </w:rPr>
              <w:t>2131339776</w:t>
            </w:r>
          </w:p>
        </w:tc>
        <w:tc>
          <w:tcPr>
            <w:tcW w:w="1200" w:type="dxa"/>
          </w:tcPr>
          <w:p w:rsidR="006717C1" w:rsidRDefault="00F17153">
            <w:pPr>
              <w:pStyle w:val="TableParagraph"/>
              <w:ind w:left="0" w:right="146"/>
              <w:jc w:val="right"/>
              <w:rPr>
                <w:b/>
              </w:rPr>
            </w:pPr>
            <w:r>
              <w:rPr>
                <w:b/>
              </w:rPr>
              <w:t>ΠΡΟΣ:</w:t>
            </w:r>
          </w:p>
        </w:tc>
        <w:tc>
          <w:tcPr>
            <w:tcW w:w="4099" w:type="dxa"/>
          </w:tcPr>
          <w:p w:rsidR="006717C1" w:rsidRDefault="00F17153">
            <w:pPr>
              <w:pStyle w:val="TableParagraph"/>
            </w:pPr>
            <w:r>
              <w:t>Τη</w:t>
            </w:r>
            <w:r>
              <w:rPr>
                <w:spacing w:val="-2"/>
              </w:rPr>
              <w:t xml:space="preserve"> </w:t>
            </w:r>
            <w:r>
              <w:t>Βουλή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Ελλήνων</w:t>
            </w:r>
          </w:p>
          <w:p w:rsidR="006717C1" w:rsidRDefault="00F17153">
            <w:pPr>
              <w:pStyle w:val="TableParagraph"/>
              <w:spacing w:before="53" w:line="288" w:lineRule="auto"/>
              <w:ind w:right="259"/>
            </w:pPr>
            <w:r>
              <w:t>Διεύθυνση Κοινοβουλευτικού Ελέγχου</w:t>
            </w:r>
            <w:r>
              <w:rPr>
                <w:spacing w:val="-66"/>
              </w:rPr>
              <w:t xml:space="preserve"> </w:t>
            </w:r>
            <w:r>
              <w:t>Τμήμα</w:t>
            </w:r>
            <w:r>
              <w:rPr>
                <w:spacing w:val="-1"/>
              </w:rPr>
              <w:t xml:space="preserve"> </w:t>
            </w:r>
            <w:r>
              <w:t>Ερωτήσεων</w:t>
            </w:r>
          </w:p>
        </w:tc>
      </w:tr>
      <w:tr w:rsidR="006717C1">
        <w:trPr>
          <w:trHeight w:val="615"/>
        </w:trPr>
        <w:tc>
          <w:tcPr>
            <w:tcW w:w="4124" w:type="dxa"/>
          </w:tcPr>
          <w:p w:rsidR="006717C1" w:rsidRDefault="00F17153">
            <w:pPr>
              <w:pStyle w:val="TableParagraph"/>
              <w:tabs>
                <w:tab w:val="left" w:pos="1528"/>
                <w:tab w:val="left" w:pos="1824"/>
              </w:tabs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hyperlink r:id="rId6">
              <w:r>
                <w:rPr>
                  <w:sz w:val="20"/>
                </w:rPr>
                <w:t>c.kyrligkitsi@minfin.gr</w:t>
              </w:r>
            </w:hyperlink>
          </w:p>
        </w:tc>
        <w:tc>
          <w:tcPr>
            <w:tcW w:w="1200" w:type="dxa"/>
          </w:tcPr>
          <w:p w:rsidR="006717C1" w:rsidRDefault="00F17153">
            <w:pPr>
              <w:pStyle w:val="TableParagraph"/>
              <w:spacing w:before="31"/>
              <w:ind w:left="0" w:right="164"/>
              <w:jc w:val="right"/>
              <w:rPr>
                <w:b/>
              </w:rPr>
            </w:pPr>
            <w:r>
              <w:rPr>
                <w:b/>
              </w:rPr>
              <w:t>ΚΟΙΝ:</w:t>
            </w:r>
          </w:p>
        </w:tc>
        <w:tc>
          <w:tcPr>
            <w:tcW w:w="4099" w:type="dxa"/>
          </w:tcPr>
          <w:p w:rsidR="006717C1" w:rsidRDefault="00F17153">
            <w:pPr>
              <w:pStyle w:val="TableParagraph"/>
              <w:spacing w:before="31"/>
            </w:pPr>
            <w:r>
              <w:t>Βουλευτές</w:t>
            </w:r>
            <w:r>
              <w:rPr>
                <w:spacing w:val="-4"/>
              </w:rPr>
              <w:t xml:space="preserve"> </w:t>
            </w:r>
            <w:r>
              <w:t>κ.κ</w:t>
            </w:r>
            <w:r>
              <w:rPr>
                <w:spacing w:val="-3"/>
              </w:rPr>
              <w:t xml:space="preserve"> </w:t>
            </w:r>
            <w:r>
              <w:t>Κ.</w:t>
            </w:r>
            <w:r>
              <w:rPr>
                <w:spacing w:val="-4"/>
              </w:rPr>
              <w:t xml:space="preserve"> </w:t>
            </w:r>
            <w:r>
              <w:t>Βελόπουλο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Κ.</w:t>
            </w:r>
            <w:r>
              <w:rPr>
                <w:spacing w:val="-4"/>
              </w:rPr>
              <w:t xml:space="preserve"> </w:t>
            </w:r>
            <w:r>
              <w:t>Χήτα</w:t>
            </w:r>
          </w:p>
          <w:p w:rsidR="006717C1" w:rsidRDefault="00F17153">
            <w:pPr>
              <w:pStyle w:val="TableParagraph"/>
              <w:spacing w:before="53" w:line="246" w:lineRule="exact"/>
            </w:pPr>
            <w:r>
              <w:t>(Δια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Βουλής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Ελλήνων)</w:t>
            </w:r>
          </w:p>
        </w:tc>
      </w:tr>
    </w:tbl>
    <w:p w:rsidR="006717C1" w:rsidRDefault="006717C1">
      <w:pPr>
        <w:pStyle w:val="a3"/>
        <w:rPr>
          <w:rFonts w:ascii="Arial"/>
          <w:b/>
          <w:sz w:val="20"/>
        </w:rPr>
      </w:pPr>
    </w:p>
    <w:p w:rsidR="006717C1" w:rsidRDefault="006717C1">
      <w:pPr>
        <w:pStyle w:val="a3"/>
        <w:rPr>
          <w:rFonts w:ascii="Arial"/>
          <w:b/>
          <w:sz w:val="20"/>
        </w:rPr>
      </w:pPr>
    </w:p>
    <w:p w:rsidR="006717C1" w:rsidRDefault="006717C1">
      <w:pPr>
        <w:pStyle w:val="a3"/>
        <w:spacing w:before="7"/>
        <w:rPr>
          <w:rFonts w:ascii="Arial"/>
          <w:b/>
          <w:sz w:val="23"/>
        </w:rPr>
      </w:pPr>
    </w:p>
    <w:p w:rsidR="006717C1" w:rsidRDefault="00F17153">
      <w:pPr>
        <w:ind w:left="614"/>
        <w:rPr>
          <w:b/>
          <w:sz w:val="24"/>
        </w:rPr>
      </w:pPr>
      <w:r>
        <w:rPr>
          <w:b/>
          <w:sz w:val="24"/>
          <w:u w:val="thick"/>
        </w:rPr>
        <w:t>ΘΕΜΑ: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Σχετικά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με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την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υπ΄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αριθμ.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πρωτ.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2981/7.2.2022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ερώτηση</w:t>
      </w:r>
    </w:p>
    <w:p w:rsidR="006717C1" w:rsidRDefault="006717C1">
      <w:pPr>
        <w:pStyle w:val="a3"/>
        <w:spacing w:before="6"/>
        <w:rPr>
          <w:b/>
          <w:sz w:val="21"/>
        </w:rPr>
      </w:pPr>
    </w:p>
    <w:p w:rsidR="006717C1" w:rsidRDefault="00F17153">
      <w:pPr>
        <w:pStyle w:val="a3"/>
        <w:spacing w:before="101" w:line="360" w:lineRule="auto"/>
        <w:ind w:left="474" w:right="663"/>
        <w:jc w:val="both"/>
      </w:pPr>
      <w:r>
        <w:rPr>
          <w:spacing w:val="-1"/>
        </w:rPr>
        <w:t>Σε</w:t>
      </w:r>
      <w:r>
        <w:rPr>
          <w:spacing w:val="-18"/>
        </w:rPr>
        <w:t xml:space="preserve"> </w:t>
      </w:r>
      <w:r>
        <w:rPr>
          <w:spacing w:val="-1"/>
        </w:rPr>
        <w:t>απάντηση</w:t>
      </w:r>
      <w:r>
        <w:rPr>
          <w:spacing w:val="-19"/>
        </w:rPr>
        <w:t xml:space="preserve"> </w:t>
      </w:r>
      <w:r>
        <w:rPr>
          <w:spacing w:val="-1"/>
        </w:rPr>
        <w:t>της</w:t>
      </w:r>
      <w:r>
        <w:rPr>
          <w:spacing w:val="-18"/>
        </w:rPr>
        <w:t xml:space="preserve"> </w:t>
      </w:r>
      <w:r>
        <w:rPr>
          <w:spacing w:val="-1"/>
        </w:rPr>
        <w:t>υπ΄</w:t>
      </w:r>
      <w:r>
        <w:rPr>
          <w:spacing w:val="-19"/>
        </w:rPr>
        <w:t xml:space="preserve"> </w:t>
      </w:r>
      <w:r>
        <w:rPr>
          <w:spacing w:val="-1"/>
        </w:rPr>
        <w:t>αριθμ.</w:t>
      </w:r>
      <w:r>
        <w:rPr>
          <w:spacing w:val="-19"/>
        </w:rPr>
        <w:t xml:space="preserve"> </w:t>
      </w:r>
      <w:r>
        <w:t>πρωτ.</w:t>
      </w:r>
      <w:r>
        <w:rPr>
          <w:spacing w:val="-19"/>
        </w:rPr>
        <w:t xml:space="preserve"> </w:t>
      </w:r>
      <w:r>
        <w:t>2981/7.2.2022</w:t>
      </w:r>
      <w:r>
        <w:rPr>
          <w:spacing w:val="39"/>
        </w:rPr>
        <w:t xml:space="preserve"> </w:t>
      </w:r>
      <w:r>
        <w:t>ερώτησης,</w:t>
      </w:r>
      <w:r>
        <w:rPr>
          <w:spacing w:val="-19"/>
        </w:rPr>
        <w:t xml:space="preserve"> </w:t>
      </w:r>
      <w:r>
        <w:t>που</w:t>
      </w:r>
      <w:r>
        <w:rPr>
          <w:spacing w:val="-19"/>
        </w:rPr>
        <w:t xml:space="preserve"> </w:t>
      </w:r>
      <w:r>
        <w:t>κατέθεσαν</w:t>
      </w:r>
      <w:r>
        <w:rPr>
          <w:spacing w:val="-19"/>
        </w:rPr>
        <w:t xml:space="preserve"> </w:t>
      </w:r>
      <w:r>
        <w:t>οι</w:t>
      </w:r>
      <w:r>
        <w:rPr>
          <w:spacing w:val="-18"/>
        </w:rPr>
        <w:t xml:space="preserve"> </w:t>
      </w:r>
      <w:r>
        <w:t>Βουλευτές</w:t>
      </w:r>
      <w:r>
        <w:rPr>
          <w:spacing w:val="-73"/>
        </w:rPr>
        <w:t xml:space="preserve"> </w:t>
      </w:r>
      <w:r>
        <w:t>κ.κ</w:t>
      </w:r>
      <w:r>
        <w:rPr>
          <w:spacing w:val="-10"/>
        </w:rPr>
        <w:t xml:space="preserve"> </w:t>
      </w:r>
      <w:r>
        <w:t>Κυριάκος</w:t>
      </w:r>
      <w:r>
        <w:rPr>
          <w:spacing w:val="-9"/>
        </w:rPr>
        <w:t xml:space="preserve"> </w:t>
      </w:r>
      <w:r>
        <w:t>Βελόπουλος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Κωνσταντίνος</w:t>
      </w:r>
      <w:r>
        <w:rPr>
          <w:spacing w:val="-9"/>
        </w:rPr>
        <w:t xml:space="preserve"> </w:t>
      </w:r>
      <w:r>
        <w:t>Χήτας,</w:t>
      </w:r>
      <w:r>
        <w:rPr>
          <w:spacing w:val="-10"/>
        </w:rPr>
        <w:t xml:space="preserve"> </w:t>
      </w:r>
      <w:r>
        <w:t>σας</w:t>
      </w:r>
      <w:r>
        <w:rPr>
          <w:spacing w:val="-9"/>
        </w:rPr>
        <w:t xml:space="preserve"> </w:t>
      </w:r>
      <w:r>
        <w:t>ενημερώνουμε</w:t>
      </w:r>
      <w:r>
        <w:rPr>
          <w:spacing w:val="-9"/>
        </w:rPr>
        <w:t xml:space="preserve"> </w:t>
      </w:r>
      <w:r>
        <w:t>ότι</w:t>
      </w:r>
      <w:r>
        <w:rPr>
          <w:spacing w:val="-9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συγκεκριμένη</w:t>
      </w:r>
      <w:r>
        <w:rPr>
          <w:spacing w:val="-73"/>
        </w:rPr>
        <w:t xml:space="preserve"> </w:t>
      </w:r>
      <w:r>
        <w:t>δωρεά δεν περιήλθε ποτέ στη Γενική Διεύθυνση Δημόσιας Περιουσίας &amp; Κοινωφελών</w:t>
      </w:r>
      <w:r>
        <w:rPr>
          <w:spacing w:val="1"/>
        </w:rPr>
        <w:t xml:space="preserve"> </w:t>
      </w:r>
      <w:r>
        <w:t>Περιουσιών.</w:t>
      </w:r>
    </w:p>
    <w:p w:rsidR="006717C1" w:rsidRDefault="00F17153">
      <w:pPr>
        <w:pStyle w:val="11"/>
        <w:spacing w:before="241" w:line="338" w:lineRule="auto"/>
        <w:ind w:left="5368" w:right="1471"/>
      </w:pPr>
      <w:r>
        <w:t>Ο ΥΦΥΠΟΥΡΓΟΣ ΟΙΚΟΝΟΜΙΚΩΝ</w:t>
      </w:r>
      <w:r>
        <w:rPr>
          <w:spacing w:val="-68"/>
        </w:rPr>
        <w:t xml:space="preserve"> </w:t>
      </w:r>
      <w:r>
        <w:t>ΑΠΟΣΤΟΛΟΣ</w:t>
      </w:r>
      <w:r>
        <w:rPr>
          <w:spacing w:val="-3"/>
        </w:rPr>
        <w:t xml:space="preserve"> </w:t>
      </w:r>
      <w:r>
        <w:t>ΒΕΣΥΡΟΠΟΥΛΟΣ</w:t>
      </w: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6717C1">
      <w:pPr>
        <w:pStyle w:val="a3"/>
        <w:rPr>
          <w:b/>
          <w:sz w:val="28"/>
        </w:rPr>
      </w:pPr>
    </w:p>
    <w:p w:rsidR="006717C1" w:rsidRDefault="00F17153">
      <w:pPr>
        <w:spacing w:before="227"/>
        <w:ind w:left="333"/>
        <w:rPr>
          <w:b/>
          <w:sz w:val="18"/>
        </w:rPr>
      </w:pPr>
      <w:r>
        <w:rPr>
          <w:b/>
          <w:sz w:val="18"/>
          <w:u w:val="single"/>
        </w:rPr>
        <w:t>ΕΣΩΤΕΡΙΚΗ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ΔΙΑΝΟΜΗ:</w:t>
      </w:r>
    </w:p>
    <w:p w:rsidR="006717C1" w:rsidRDefault="00F17153">
      <w:pPr>
        <w:pStyle w:val="a4"/>
        <w:numPr>
          <w:ilvl w:val="0"/>
          <w:numId w:val="1"/>
        </w:numPr>
        <w:tabs>
          <w:tab w:val="left" w:pos="617"/>
        </w:tabs>
        <w:spacing w:before="33"/>
        <w:rPr>
          <w:sz w:val="18"/>
        </w:rPr>
      </w:pPr>
      <w:r>
        <w:rPr>
          <w:sz w:val="18"/>
        </w:rPr>
        <w:t>Γραφείο</w:t>
      </w:r>
      <w:r>
        <w:rPr>
          <w:spacing w:val="-7"/>
          <w:sz w:val="18"/>
        </w:rPr>
        <w:t xml:space="preserve"> </w:t>
      </w:r>
      <w:r>
        <w:rPr>
          <w:sz w:val="18"/>
        </w:rPr>
        <w:t>Υπουργού</w:t>
      </w:r>
    </w:p>
    <w:p w:rsidR="006717C1" w:rsidRDefault="00F17153">
      <w:pPr>
        <w:pStyle w:val="a4"/>
        <w:numPr>
          <w:ilvl w:val="0"/>
          <w:numId w:val="1"/>
        </w:numPr>
        <w:tabs>
          <w:tab w:val="left" w:pos="617"/>
        </w:tabs>
        <w:rPr>
          <w:sz w:val="18"/>
        </w:rPr>
      </w:pPr>
      <w:r>
        <w:rPr>
          <w:sz w:val="18"/>
        </w:rPr>
        <w:t>Γραφείο</w:t>
      </w:r>
      <w:r>
        <w:rPr>
          <w:spacing w:val="-5"/>
          <w:sz w:val="18"/>
        </w:rPr>
        <w:t xml:space="preserve"> </w:t>
      </w:r>
      <w:r>
        <w:rPr>
          <w:sz w:val="18"/>
        </w:rPr>
        <w:t>Υφυπουργού</w:t>
      </w:r>
    </w:p>
    <w:p w:rsidR="006717C1" w:rsidRDefault="00F17153">
      <w:pPr>
        <w:pStyle w:val="a4"/>
        <w:numPr>
          <w:ilvl w:val="0"/>
          <w:numId w:val="1"/>
        </w:numPr>
        <w:tabs>
          <w:tab w:val="left" w:pos="617"/>
        </w:tabs>
        <w:rPr>
          <w:sz w:val="18"/>
        </w:rPr>
      </w:pPr>
      <w:r>
        <w:rPr>
          <w:sz w:val="18"/>
        </w:rPr>
        <w:t>Γραφείο</w:t>
      </w:r>
      <w:r>
        <w:rPr>
          <w:spacing w:val="-4"/>
          <w:sz w:val="18"/>
        </w:rPr>
        <w:t xml:space="preserve"> </w:t>
      </w:r>
      <w:r>
        <w:rPr>
          <w:sz w:val="18"/>
        </w:rPr>
        <w:t>Γενικού</w:t>
      </w:r>
      <w:r>
        <w:rPr>
          <w:spacing w:val="-4"/>
          <w:sz w:val="18"/>
        </w:rPr>
        <w:t xml:space="preserve"> </w:t>
      </w:r>
      <w:r>
        <w:rPr>
          <w:sz w:val="18"/>
        </w:rPr>
        <w:t>Γραμματέα</w:t>
      </w:r>
      <w:r>
        <w:rPr>
          <w:spacing w:val="-5"/>
          <w:sz w:val="18"/>
        </w:rPr>
        <w:t xml:space="preserve"> </w:t>
      </w:r>
      <w:r>
        <w:rPr>
          <w:sz w:val="18"/>
        </w:rPr>
        <w:t>Φορολ.</w:t>
      </w:r>
      <w:r>
        <w:rPr>
          <w:spacing w:val="-4"/>
          <w:sz w:val="18"/>
        </w:rPr>
        <w:t xml:space="preserve"> </w:t>
      </w:r>
      <w:r>
        <w:rPr>
          <w:sz w:val="18"/>
        </w:rPr>
        <w:t>Πολιτ.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Δημ.</w:t>
      </w:r>
      <w:r>
        <w:rPr>
          <w:spacing w:val="-4"/>
          <w:sz w:val="18"/>
        </w:rPr>
        <w:t xml:space="preserve"> </w:t>
      </w:r>
      <w:r>
        <w:rPr>
          <w:sz w:val="18"/>
        </w:rPr>
        <w:t>Περιουσίας</w:t>
      </w:r>
    </w:p>
    <w:p w:rsidR="006717C1" w:rsidRDefault="00F17153">
      <w:pPr>
        <w:pStyle w:val="a4"/>
        <w:numPr>
          <w:ilvl w:val="0"/>
          <w:numId w:val="1"/>
        </w:numPr>
        <w:tabs>
          <w:tab w:val="left" w:pos="617"/>
        </w:tabs>
        <w:rPr>
          <w:sz w:val="18"/>
        </w:rPr>
      </w:pPr>
      <w:r>
        <w:rPr>
          <w:sz w:val="18"/>
        </w:rPr>
        <w:t>Αυτοτελές</w:t>
      </w:r>
      <w:r>
        <w:rPr>
          <w:spacing w:val="-2"/>
          <w:sz w:val="18"/>
        </w:rPr>
        <w:t xml:space="preserve"> </w:t>
      </w:r>
      <w:r>
        <w:rPr>
          <w:sz w:val="18"/>
        </w:rPr>
        <w:t>Τμήμα</w:t>
      </w:r>
      <w:r>
        <w:rPr>
          <w:spacing w:val="-2"/>
          <w:sz w:val="18"/>
        </w:rPr>
        <w:t xml:space="preserve"> </w:t>
      </w:r>
      <w:r>
        <w:rPr>
          <w:sz w:val="18"/>
        </w:rPr>
        <w:t>Κοινοβουλευτικού</w:t>
      </w:r>
      <w:r>
        <w:rPr>
          <w:spacing w:val="-2"/>
          <w:sz w:val="18"/>
        </w:rPr>
        <w:t xml:space="preserve"> </w:t>
      </w:r>
      <w:r>
        <w:rPr>
          <w:sz w:val="18"/>
        </w:rPr>
        <w:t>Ελέγχου</w:t>
      </w:r>
    </w:p>
    <w:p w:rsidR="006717C1" w:rsidRDefault="006717C1">
      <w:pPr>
        <w:pStyle w:val="a3"/>
        <w:rPr>
          <w:sz w:val="20"/>
        </w:rPr>
      </w:pPr>
    </w:p>
    <w:p w:rsidR="006717C1" w:rsidRDefault="006717C1">
      <w:pPr>
        <w:pStyle w:val="a3"/>
        <w:rPr>
          <w:sz w:val="20"/>
        </w:rPr>
      </w:pPr>
    </w:p>
    <w:p w:rsidR="006717C1" w:rsidRDefault="006717C1">
      <w:pPr>
        <w:pStyle w:val="a3"/>
        <w:rPr>
          <w:sz w:val="20"/>
        </w:rPr>
      </w:pPr>
    </w:p>
    <w:p w:rsidR="006717C1" w:rsidRDefault="006717C1">
      <w:pPr>
        <w:pStyle w:val="a3"/>
        <w:rPr>
          <w:sz w:val="20"/>
        </w:rPr>
      </w:pPr>
    </w:p>
    <w:p w:rsidR="006717C1" w:rsidRDefault="006717C1">
      <w:pPr>
        <w:pStyle w:val="a3"/>
        <w:spacing w:before="1"/>
        <w:rPr>
          <w:sz w:val="22"/>
        </w:rPr>
      </w:pPr>
    </w:p>
    <w:p w:rsidR="006717C1" w:rsidRDefault="00F17153">
      <w:pPr>
        <w:ind w:right="663"/>
        <w:jc w:val="right"/>
        <w:rPr>
          <w:b/>
          <w:sz w:val="20"/>
        </w:rPr>
      </w:pPr>
      <w:r>
        <w:rPr>
          <w:color w:val="A6A6A6"/>
          <w:sz w:val="20"/>
        </w:rPr>
        <w:t>Σελίδα</w:t>
      </w:r>
      <w:r>
        <w:rPr>
          <w:color w:val="A6A6A6"/>
          <w:spacing w:val="-3"/>
          <w:sz w:val="20"/>
        </w:rPr>
        <w:t xml:space="preserve"> </w:t>
      </w:r>
      <w:r>
        <w:rPr>
          <w:b/>
          <w:color w:val="A6A6A6"/>
          <w:sz w:val="20"/>
        </w:rPr>
        <w:t>1</w:t>
      </w:r>
      <w:r>
        <w:rPr>
          <w:b/>
          <w:color w:val="A6A6A6"/>
          <w:spacing w:val="2"/>
          <w:sz w:val="20"/>
        </w:rPr>
        <w:t xml:space="preserve"> </w:t>
      </w:r>
      <w:r>
        <w:rPr>
          <w:color w:val="A6A6A6"/>
          <w:sz w:val="20"/>
        </w:rPr>
        <w:t>από</w:t>
      </w:r>
      <w:r>
        <w:rPr>
          <w:color w:val="A6A6A6"/>
          <w:spacing w:val="-1"/>
          <w:sz w:val="20"/>
        </w:rPr>
        <w:t xml:space="preserve"> </w:t>
      </w:r>
      <w:r>
        <w:rPr>
          <w:b/>
          <w:color w:val="A6A6A6"/>
          <w:sz w:val="20"/>
        </w:rPr>
        <w:t>1</w:t>
      </w:r>
    </w:p>
    <w:sectPr w:rsidR="006717C1" w:rsidSect="006717C1">
      <w:type w:val="continuous"/>
      <w:pgSz w:w="11910" w:h="16840"/>
      <w:pgMar w:top="620" w:right="6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354"/>
    <w:multiLevelType w:val="hybridMultilevel"/>
    <w:tmpl w:val="DCE4C80A"/>
    <w:lvl w:ilvl="0" w:tplc="9B7EB2CA">
      <w:start w:val="1"/>
      <w:numFmt w:val="decimal"/>
      <w:lvlText w:val="%1."/>
      <w:lvlJc w:val="left"/>
      <w:pPr>
        <w:ind w:left="616" w:hanging="285"/>
        <w:jc w:val="left"/>
      </w:pPr>
      <w:rPr>
        <w:rFonts w:ascii="Tahoma" w:eastAsia="Tahoma" w:hAnsi="Tahoma" w:cs="Tahoma" w:hint="default"/>
        <w:w w:val="100"/>
        <w:sz w:val="18"/>
        <w:szCs w:val="18"/>
        <w:lang w:val="el-GR" w:eastAsia="en-US" w:bidi="ar-SA"/>
      </w:rPr>
    </w:lvl>
    <w:lvl w:ilvl="1" w:tplc="91D04C60">
      <w:numFmt w:val="bullet"/>
      <w:lvlText w:val="•"/>
      <w:lvlJc w:val="left"/>
      <w:pPr>
        <w:ind w:left="1616" w:hanging="285"/>
      </w:pPr>
      <w:rPr>
        <w:rFonts w:hint="default"/>
        <w:lang w:val="el-GR" w:eastAsia="en-US" w:bidi="ar-SA"/>
      </w:rPr>
    </w:lvl>
    <w:lvl w:ilvl="2" w:tplc="74267996">
      <w:numFmt w:val="bullet"/>
      <w:lvlText w:val="•"/>
      <w:lvlJc w:val="left"/>
      <w:pPr>
        <w:ind w:left="2613" w:hanging="285"/>
      </w:pPr>
      <w:rPr>
        <w:rFonts w:hint="default"/>
        <w:lang w:val="el-GR" w:eastAsia="en-US" w:bidi="ar-SA"/>
      </w:rPr>
    </w:lvl>
    <w:lvl w:ilvl="3" w:tplc="DEECBC3E">
      <w:numFmt w:val="bullet"/>
      <w:lvlText w:val="•"/>
      <w:lvlJc w:val="left"/>
      <w:pPr>
        <w:ind w:left="3610" w:hanging="285"/>
      </w:pPr>
      <w:rPr>
        <w:rFonts w:hint="default"/>
        <w:lang w:val="el-GR" w:eastAsia="en-US" w:bidi="ar-SA"/>
      </w:rPr>
    </w:lvl>
    <w:lvl w:ilvl="4" w:tplc="1F241CEA">
      <w:numFmt w:val="bullet"/>
      <w:lvlText w:val="•"/>
      <w:lvlJc w:val="left"/>
      <w:pPr>
        <w:ind w:left="4606" w:hanging="285"/>
      </w:pPr>
      <w:rPr>
        <w:rFonts w:hint="default"/>
        <w:lang w:val="el-GR" w:eastAsia="en-US" w:bidi="ar-SA"/>
      </w:rPr>
    </w:lvl>
    <w:lvl w:ilvl="5" w:tplc="ABCE6B2C">
      <w:numFmt w:val="bullet"/>
      <w:lvlText w:val="•"/>
      <w:lvlJc w:val="left"/>
      <w:pPr>
        <w:ind w:left="5603" w:hanging="285"/>
      </w:pPr>
      <w:rPr>
        <w:rFonts w:hint="default"/>
        <w:lang w:val="el-GR" w:eastAsia="en-US" w:bidi="ar-SA"/>
      </w:rPr>
    </w:lvl>
    <w:lvl w:ilvl="6" w:tplc="FF564A50">
      <w:numFmt w:val="bullet"/>
      <w:lvlText w:val="•"/>
      <w:lvlJc w:val="left"/>
      <w:pPr>
        <w:ind w:left="6600" w:hanging="285"/>
      </w:pPr>
      <w:rPr>
        <w:rFonts w:hint="default"/>
        <w:lang w:val="el-GR" w:eastAsia="en-US" w:bidi="ar-SA"/>
      </w:rPr>
    </w:lvl>
    <w:lvl w:ilvl="7" w:tplc="6CA8C436">
      <w:numFmt w:val="bullet"/>
      <w:lvlText w:val="•"/>
      <w:lvlJc w:val="left"/>
      <w:pPr>
        <w:ind w:left="7596" w:hanging="285"/>
      </w:pPr>
      <w:rPr>
        <w:rFonts w:hint="default"/>
        <w:lang w:val="el-GR" w:eastAsia="en-US" w:bidi="ar-SA"/>
      </w:rPr>
    </w:lvl>
    <w:lvl w:ilvl="8" w:tplc="C37889F4">
      <w:numFmt w:val="bullet"/>
      <w:lvlText w:val="•"/>
      <w:lvlJc w:val="left"/>
      <w:pPr>
        <w:ind w:left="8593" w:hanging="28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C1"/>
    <w:rsid w:val="006717B0"/>
    <w:rsid w:val="006717C1"/>
    <w:rsid w:val="00F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D982-2B0C-498D-A99C-3B2AB2B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17C1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7C1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717C1"/>
    <w:pPr>
      <w:ind w:left="100" w:hanging="17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17C1"/>
    <w:pPr>
      <w:ind w:left="616" w:hanging="285"/>
    </w:pPr>
  </w:style>
  <w:style w:type="paragraph" w:customStyle="1" w:styleId="TableParagraph">
    <w:name w:val="Table Paragraph"/>
    <w:basedOn w:val="a"/>
    <w:uiPriority w:val="1"/>
    <w:qFormat/>
    <w:rsid w:val="006717C1"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kyrligkitsi@minfi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Laboratory</cp:lastModifiedBy>
  <cp:revision>2</cp:revision>
  <dcterms:created xsi:type="dcterms:W3CDTF">2022-04-05T13:30:00Z</dcterms:created>
  <dcterms:modified xsi:type="dcterms:W3CDTF">2022-04-05T13:30:00Z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2022-04-05T00:00:00Z</vt:filetime>
  </property>
</Properties>
</file>